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303A48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714DBA">
        <w:rPr>
          <w:rFonts w:ascii="Tahoma" w:hAnsi="Tahoma" w:cs="Tahoma"/>
          <w:sz w:val="20"/>
          <w:szCs w:val="20"/>
        </w:rPr>
        <w:t>03</w:t>
      </w:r>
      <w:r w:rsidR="00950C4B">
        <w:rPr>
          <w:rFonts w:ascii="Tahoma" w:hAnsi="Tahoma" w:cs="Tahoma"/>
          <w:sz w:val="20"/>
          <w:szCs w:val="20"/>
        </w:rPr>
        <w:t>.0</w:t>
      </w:r>
      <w:r w:rsidR="00714DBA">
        <w:rPr>
          <w:rFonts w:ascii="Tahoma" w:hAnsi="Tahoma" w:cs="Tahoma"/>
          <w:sz w:val="20"/>
          <w:szCs w:val="20"/>
        </w:rPr>
        <w:t>7</w:t>
      </w:r>
      <w:r w:rsidR="00950C4B">
        <w:rPr>
          <w:rFonts w:ascii="Tahoma" w:hAnsi="Tahoma" w:cs="Tahoma"/>
          <w:sz w:val="20"/>
          <w:szCs w:val="20"/>
        </w:rPr>
        <w:t>.2019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303A48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</w:t>
      </w:r>
      <w:r w:rsidR="00AB147C">
        <w:rPr>
          <w:rFonts w:ascii="Tahoma" w:hAnsi="Tahoma" w:cs="Tahoma"/>
          <w:sz w:val="16"/>
          <w:szCs w:val="16"/>
        </w:rPr>
        <w:t>3</w:t>
      </w:r>
      <w:r w:rsidRPr="00006B93">
        <w:rPr>
          <w:rFonts w:ascii="Tahoma" w:hAnsi="Tahoma" w:cs="Tahoma"/>
          <w:sz w:val="16"/>
          <w:szCs w:val="16"/>
        </w:rPr>
        <w:t>/0</w:t>
      </w:r>
      <w:r w:rsidR="00AB147C">
        <w:rPr>
          <w:rFonts w:ascii="Tahoma" w:hAnsi="Tahoma" w:cs="Tahoma"/>
          <w:sz w:val="16"/>
          <w:szCs w:val="16"/>
        </w:rPr>
        <w:t>6</w:t>
      </w:r>
      <w:r w:rsidRPr="00006B93">
        <w:rPr>
          <w:rFonts w:ascii="Tahoma" w:hAnsi="Tahoma" w:cs="Tahoma"/>
          <w:sz w:val="16"/>
          <w:szCs w:val="16"/>
        </w:rPr>
        <w:t>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 xml:space="preserve">Numer ogłoszenia o zamówieniu: </w:t>
      </w:r>
      <w:r w:rsidR="00AB147C" w:rsidRPr="00AB147C">
        <w:rPr>
          <w:rFonts w:ascii="Tahoma" w:hAnsi="Tahoma" w:cs="Tahoma"/>
          <w:sz w:val="16"/>
          <w:szCs w:val="16"/>
        </w:rPr>
        <w:t>2019/S 111-271121</w:t>
      </w:r>
      <w:r w:rsidRPr="00006B93">
        <w:rPr>
          <w:rFonts w:ascii="Tahoma" w:hAnsi="Tahoma" w:cs="Tahoma"/>
          <w:sz w:val="16"/>
          <w:szCs w:val="16"/>
        </w:rPr>
        <w:t xml:space="preserve"> z dnia 1</w:t>
      </w:r>
      <w:r w:rsidR="00AB147C">
        <w:rPr>
          <w:rFonts w:ascii="Tahoma" w:hAnsi="Tahoma" w:cs="Tahoma"/>
          <w:sz w:val="16"/>
          <w:szCs w:val="16"/>
        </w:rPr>
        <w:t>2</w:t>
      </w:r>
      <w:r w:rsidRPr="00006B93">
        <w:rPr>
          <w:rFonts w:ascii="Tahoma" w:hAnsi="Tahoma" w:cs="Tahoma"/>
          <w:sz w:val="16"/>
          <w:szCs w:val="16"/>
        </w:rPr>
        <w:t>.0</w:t>
      </w:r>
      <w:r w:rsidR="00AB147C">
        <w:rPr>
          <w:rFonts w:ascii="Tahoma" w:hAnsi="Tahoma" w:cs="Tahoma"/>
          <w:sz w:val="16"/>
          <w:szCs w:val="16"/>
        </w:rPr>
        <w:t>6</w:t>
      </w:r>
      <w:r w:rsidRPr="00006B93">
        <w:rPr>
          <w:rFonts w:ascii="Tahoma" w:hAnsi="Tahoma" w:cs="Tahoma"/>
          <w:sz w:val="16"/>
          <w:szCs w:val="16"/>
        </w:rPr>
        <w:t>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 xml:space="preserve">(Dz. U. z 2018 poz. 1986 ze zm.) pod nazwą: </w:t>
      </w:r>
      <w:r w:rsidR="00AB147C" w:rsidRPr="00AB147C">
        <w:rPr>
          <w:rFonts w:ascii="Tahoma" w:hAnsi="Tahoma" w:cs="Tahoma"/>
          <w:b/>
          <w:sz w:val="20"/>
          <w:szCs w:val="20"/>
        </w:rPr>
        <w:t xml:space="preserve">Dostawa specjalistycznego pojazdu do odbioru </w:t>
      </w:r>
      <w:r w:rsidR="00AB147C" w:rsidRPr="00AB147C">
        <w:rPr>
          <w:rFonts w:ascii="Tahoma" w:hAnsi="Tahoma" w:cs="Tahoma"/>
          <w:b/>
          <w:sz w:val="20"/>
          <w:szCs w:val="20"/>
        </w:rPr>
        <w:br/>
        <w:t>odpadów segregowanych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 a także dokonuję zmian i doprecyzowania opisu przedmiotu zamówienia.</w:t>
      </w:r>
    </w:p>
    <w:p w:rsidR="00B771E4" w:rsidRPr="00B771E4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</w:t>
      </w:r>
      <w:r w:rsidR="00714DBA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e</w:t>
      </w:r>
      <w:r w:rsidR="00774837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(zestaw </w:t>
      </w:r>
      <w:r w:rsidR="00714DBA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3</w:t>
      </w:r>
      <w:r w:rsidR="00774837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)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  <w:r w:rsidR="00B771E4"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F63BAC" w:rsidRDefault="00714DBA" w:rsidP="00DF30D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4DBA">
        <w:rPr>
          <w:rFonts w:ascii="Tahoma" w:eastAsia="Times New Roman" w:hAnsi="Tahoma" w:cs="Tahoma"/>
          <w:sz w:val="20"/>
          <w:szCs w:val="20"/>
          <w:lang w:eastAsia="pl-PL"/>
        </w:rPr>
        <w:t>Czy Zamawiający dopuszcza kolor kabiny biały zbliżony do RAL 9010?</w:t>
      </w:r>
      <w:r w:rsidR="004165A7" w:rsidRPr="004165A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F30D6" w:rsidRPr="00DF30D6" w:rsidRDefault="00DF30D6" w:rsidP="00B804F0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41E7" w:rsidRDefault="00714DBA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Odpowiedź</w:t>
      </w:r>
      <w:bookmarkStart w:id="0" w:name="_GoBack"/>
      <w:bookmarkEnd w:id="0"/>
      <w:r w:rsidR="009941E7"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3E5674" w:rsidRPr="00303A48" w:rsidRDefault="003E5674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03A48">
        <w:rPr>
          <w:rFonts w:ascii="Tahoma" w:hAnsi="Tahoma" w:cs="Tahoma"/>
          <w:b/>
          <w:sz w:val="20"/>
          <w:szCs w:val="20"/>
        </w:rPr>
        <w:t>Ad. 1</w:t>
      </w:r>
    </w:p>
    <w:p w:rsidR="00714DBA" w:rsidRPr="00714DBA" w:rsidRDefault="00714DBA" w:rsidP="00714DBA">
      <w:pPr>
        <w:spacing w:after="0" w:line="240" w:lineRule="auto"/>
        <w:rPr>
          <w:rFonts w:ascii="Calibri" w:eastAsia="Calibri" w:hAnsi="Calibri" w:cs="Calibri"/>
        </w:rPr>
      </w:pPr>
      <w:r w:rsidRPr="00714DBA">
        <w:rPr>
          <w:rFonts w:ascii="Calibri" w:eastAsia="Calibri" w:hAnsi="Calibri" w:cs="Calibri"/>
        </w:rPr>
        <w:t xml:space="preserve">Zamawiający podtrzymuje dotychczasowy zapis SIWZ jednocześnie </w:t>
      </w:r>
      <w:r w:rsidRPr="00714DBA">
        <w:rPr>
          <w:rFonts w:ascii="Calibri" w:eastAsia="Calibri" w:hAnsi="Calibri" w:cs="Calibri"/>
          <w:b/>
          <w:bCs/>
        </w:rPr>
        <w:t>dopuszczając</w:t>
      </w:r>
      <w:r w:rsidRPr="00714DBA">
        <w:rPr>
          <w:rFonts w:ascii="Calibri" w:eastAsia="Calibri" w:hAnsi="Calibri" w:cs="Calibri"/>
          <w:lang w:eastAsia="pl-PL"/>
        </w:rPr>
        <w:t>  kolor kabiny biały zbliżony do RAL 9010</w:t>
      </w:r>
      <w:r>
        <w:rPr>
          <w:rFonts w:ascii="Calibri" w:eastAsia="Calibri" w:hAnsi="Calibri" w:cs="Calibri"/>
          <w:lang w:eastAsia="pl-PL"/>
        </w:rPr>
        <w:t>.</w:t>
      </w:r>
    </w:p>
    <w:p w:rsidR="00714DBA" w:rsidRPr="00714DBA" w:rsidRDefault="00714DBA" w:rsidP="00714DBA">
      <w:pPr>
        <w:spacing w:after="0" w:line="240" w:lineRule="auto"/>
        <w:rPr>
          <w:rFonts w:ascii="Calibri" w:eastAsia="Calibri" w:hAnsi="Calibri" w:cs="Calibri"/>
        </w:rPr>
      </w:pP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370B8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Udzielone wyjaśnienia są wiążące dla wszystkich wykonawców, którzy przystąpią do udziału w postępowaniu i pozostają bez wpływu na termin składania ofert określony </w:t>
      </w:r>
      <w:r w:rsidR="001370B8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w ogłoszeniu  o zamówieniu i SIWZ.</w:t>
      </w:r>
      <w:r w:rsidR="00BA6103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Biorąc pod uwagę powyższe wykonawcy </w:t>
      </w:r>
      <w:r w:rsidR="001370B8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F858C4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przygotowywaniu oferty </w:t>
      </w:r>
      <w:r w:rsidR="00BA6103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zobowiązani są uwzględnić powyższe doprecyzo</w:t>
      </w:r>
      <w:r w:rsidR="00F858C4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wania.</w:t>
      </w:r>
    </w:p>
    <w:p w:rsidR="001E2AB4" w:rsidRPr="001370B8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2AB4" w:rsidRPr="001370B8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załączeniu ujednolicony opis przedmiotu zamówienia po wprowadzonych zmianach </w:t>
      </w:r>
      <w:r w:rsidR="001370B8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i doprecyzowaniu.</w:t>
      </w:r>
    </w:p>
    <w:sectPr w:rsidR="001E2AB4" w:rsidRPr="001370B8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80" w:rsidRDefault="00591680" w:rsidP="00B76C3B">
      <w:pPr>
        <w:spacing w:after="0" w:line="240" w:lineRule="auto"/>
      </w:pPr>
      <w:r>
        <w:separator/>
      </w:r>
    </w:p>
  </w:endnote>
  <w:endnote w:type="continuationSeparator" w:id="0">
    <w:p w:rsidR="00591680" w:rsidRDefault="00591680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213226"/>
      <w:docPartObj>
        <w:docPartGallery w:val="Page Numbers (Bottom of Page)"/>
        <w:docPartUnique/>
      </w:docPartObj>
    </w:sdtPr>
    <w:sdtEndPr/>
    <w:sdtContent>
      <w:p w:rsidR="001370B8" w:rsidRDefault="001370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BA">
          <w:rPr>
            <w:noProof/>
          </w:rPr>
          <w:t>1</w:t>
        </w:r>
        <w: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80" w:rsidRDefault="00591680" w:rsidP="00B76C3B">
      <w:pPr>
        <w:spacing w:after="0" w:line="240" w:lineRule="auto"/>
      </w:pPr>
      <w:r>
        <w:separator/>
      </w:r>
    </w:p>
  </w:footnote>
  <w:footnote w:type="continuationSeparator" w:id="0">
    <w:p w:rsidR="00591680" w:rsidRDefault="00591680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C6E29"/>
    <w:rsid w:val="000E4969"/>
    <w:rsid w:val="000F2012"/>
    <w:rsid w:val="00100C9A"/>
    <w:rsid w:val="00102EAF"/>
    <w:rsid w:val="00103B78"/>
    <w:rsid w:val="001048E2"/>
    <w:rsid w:val="001370B8"/>
    <w:rsid w:val="00181ED4"/>
    <w:rsid w:val="00193987"/>
    <w:rsid w:val="001B0AF5"/>
    <w:rsid w:val="001B761A"/>
    <w:rsid w:val="001D4A61"/>
    <w:rsid w:val="001E2AB4"/>
    <w:rsid w:val="001E3DCF"/>
    <w:rsid w:val="0021110F"/>
    <w:rsid w:val="0021194A"/>
    <w:rsid w:val="00220551"/>
    <w:rsid w:val="00241330"/>
    <w:rsid w:val="002A213F"/>
    <w:rsid w:val="002A7CB9"/>
    <w:rsid w:val="002E1D52"/>
    <w:rsid w:val="00303A48"/>
    <w:rsid w:val="003159B4"/>
    <w:rsid w:val="0032730F"/>
    <w:rsid w:val="00331202"/>
    <w:rsid w:val="003535DB"/>
    <w:rsid w:val="003700D6"/>
    <w:rsid w:val="00374903"/>
    <w:rsid w:val="003750E7"/>
    <w:rsid w:val="003B2E40"/>
    <w:rsid w:val="003D38F6"/>
    <w:rsid w:val="003E4F0E"/>
    <w:rsid w:val="003E5674"/>
    <w:rsid w:val="003F7A37"/>
    <w:rsid w:val="004165A7"/>
    <w:rsid w:val="00424435"/>
    <w:rsid w:val="004376F7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D069F"/>
    <w:rsid w:val="004F176A"/>
    <w:rsid w:val="00505061"/>
    <w:rsid w:val="00551F6D"/>
    <w:rsid w:val="00591680"/>
    <w:rsid w:val="005A19A0"/>
    <w:rsid w:val="005B2329"/>
    <w:rsid w:val="005E07D2"/>
    <w:rsid w:val="005E76E0"/>
    <w:rsid w:val="006135B6"/>
    <w:rsid w:val="00643FAA"/>
    <w:rsid w:val="006A6640"/>
    <w:rsid w:val="006B407F"/>
    <w:rsid w:val="006C6E7A"/>
    <w:rsid w:val="006D7E92"/>
    <w:rsid w:val="006F6CFC"/>
    <w:rsid w:val="007016EE"/>
    <w:rsid w:val="00707F37"/>
    <w:rsid w:val="00714DBA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20611"/>
    <w:rsid w:val="0092533B"/>
    <w:rsid w:val="009352A7"/>
    <w:rsid w:val="00950C4B"/>
    <w:rsid w:val="00986980"/>
    <w:rsid w:val="00993FFA"/>
    <w:rsid w:val="009941E7"/>
    <w:rsid w:val="00994486"/>
    <w:rsid w:val="009C0928"/>
    <w:rsid w:val="00A12727"/>
    <w:rsid w:val="00A70533"/>
    <w:rsid w:val="00A85260"/>
    <w:rsid w:val="00A908A3"/>
    <w:rsid w:val="00AB147C"/>
    <w:rsid w:val="00AC0028"/>
    <w:rsid w:val="00B0489A"/>
    <w:rsid w:val="00B06006"/>
    <w:rsid w:val="00B10554"/>
    <w:rsid w:val="00B76C3B"/>
    <w:rsid w:val="00B771E4"/>
    <w:rsid w:val="00B804F0"/>
    <w:rsid w:val="00B90E6E"/>
    <w:rsid w:val="00B9160A"/>
    <w:rsid w:val="00B93B52"/>
    <w:rsid w:val="00BA6103"/>
    <w:rsid w:val="00C0302F"/>
    <w:rsid w:val="00C2128C"/>
    <w:rsid w:val="00C5511C"/>
    <w:rsid w:val="00C665EF"/>
    <w:rsid w:val="00CB1DFA"/>
    <w:rsid w:val="00CB6A5C"/>
    <w:rsid w:val="00CB71D4"/>
    <w:rsid w:val="00CE7BF3"/>
    <w:rsid w:val="00CF119D"/>
    <w:rsid w:val="00CF3808"/>
    <w:rsid w:val="00CF787A"/>
    <w:rsid w:val="00D13EF9"/>
    <w:rsid w:val="00D31080"/>
    <w:rsid w:val="00D54B01"/>
    <w:rsid w:val="00D61EF1"/>
    <w:rsid w:val="00D6293F"/>
    <w:rsid w:val="00DB0745"/>
    <w:rsid w:val="00DD5675"/>
    <w:rsid w:val="00DF30D6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63BAC"/>
    <w:rsid w:val="00F858C4"/>
    <w:rsid w:val="00FA2E2F"/>
    <w:rsid w:val="00FA51D3"/>
    <w:rsid w:val="00FC5367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37A8-73EB-4EBA-8C99-01588F48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3</cp:revision>
  <cp:lastPrinted>2019-06-21T09:47:00Z</cp:lastPrinted>
  <dcterms:created xsi:type="dcterms:W3CDTF">2019-07-03T08:31:00Z</dcterms:created>
  <dcterms:modified xsi:type="dcterms:W3CDTF">2019-07-03T08:34:00Z</dcterms:modified>
</cp:coreProperties>
</file>